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CA" w:rsidRPr="00D241CA" w:rsidRDefault="00D241CA" w:rsidP="0029473E">
      <w:pPr>
        <w:jc w:val="both"/>
        <w:rPr>
          <w:b/>
          <w:sz w:val="24"/>
          <w:szCs w:val="24"/>
        </w:rPr>
      </w:pPr>
      <w:r w:rsidRPr="00D241CA">
        <w:rPr>
          <w:b/>
          <w:sz w:val="24"/>
          <w:szCs w:val="24"/>
        </w:rPr>
        <w:t>Dichiarazione a verbale della riunione Area V, del 30 giugno 2014- Mobilità DS 2014/205, della Cisl Scuola Campania</w:t>
      </w:r>
    </w:p>
    <w:p w:rsidR="00D241CA" w:rsidRDefault="00D241CA" w:rsidP="0029473E">
      <w:pPr>
        <w:jc w:val="both"/>
      </w:pPr>
    </w:p>
    <w:p w:rsidR="00D241CA" w:rsidRDefault="00D241CA" w:rsidP="0029473E">
      <w:pPr>
        <w:jc w:val="both"/>
      </w:pPr>
    </w:p>
    <w:p w:rsidR="00B509A5" w:rsidRDefault="0029473E" w:rsidP="0029473E">
      <w:pPr>
        <w:jc w:val="both"/>
      </w:pPr>
      <w:r>
        <w:t>"la Cisl condivide solo in parte la  circolare proposta dall'Amministrazione ritenendo necessario</w:t>
      </w:r>
      <w:r>
        <w:br/>
        <w:t xml:space="preserve">  nell'assegnazione  delle sedi il rispetto dell'ordine delle fasi (comma 1 art. 19 del </w:t>
      </w:r>
      <w:proofErr w:type="spellStart"/>
      <w:r>
        <w:t>D.Lgs</w:t>
      </w:r>
      <w:proofErr w:type="spellEnd"/>
      <w:r>
        <w:t xml:space="preserve"> 165 </w:t>
      </w:r>
      <w:r>
        <w:br/>
        <w:t xml:space="preserve">  del 2001) e all'interno delle stesse il rispetto della precedenza  della legge 104".</w:t>
      </w:r>
    </w:p>
    <w:sectPr w:rsidR="00B509A5" w:rsidSect="00B50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473E"/>
    <w:rsid w:val="0029473E"/>
    <w:rsid w:val="005B5803"/>
    <w:rsid w:val="00816A51"/>
    <w:rsid w:val="00B509A5"/>
    <w:rsid w:val="00D11368"/>
    <w:rsid w:val="00D241CA"/>
    <w:rsid w:val="00FB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D8F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Jerry</cp:lastModifiedBy>
  <cp:revision>2</cp:revision>
  <dcterms:created xsi:type="dcterms:W3CDTF">2014-07-10T06:56:00Z</dcterms:created>
  <dcterms:modified xsi:type="dcterms:W3CDTF">2014-07-10T06:56:00Z</dcterms:modified>
</cp:coreProperties>
</file>